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9D28B1" w:rsidR="009D28B1" w:rsidP="009D28B1" w:rsidRDefault="009D28B1" w14:paraId="1EF0AA6A" w14:textId="77777777">
      <w:pPr>
        <w:textAlignment w:val="baseline"/>
        <w:rPr>
          <w:rFonts w:ascii="Calibri" w:hAnsi="Calibri" w:eastAsia="Times New Roman" w:cs="Calibri"/>
          <w:b/>
          <w:bCs/>
          <w:color w:val="000000"/>
        </w:rPr>
      </w:pPr>
      <w:r w:rsidRPr="009D28B1">
        <w:rPr>
          <w:rFonts w:ascii="Calibri" w:hAnsi="Calibri" w:eastAsia="Times New Roman" w:cs="Calibri"/>
          <w:b/>
          <w:bCs/>
          <w:color w:val="000000"/>
        </w:rPr>
        <w:t>Ada Lovelace: </w:t>
      </w:r>
      <w:hyperlink w:tgtFrame="_blank" w:history="1" r:id="rId4">
        <w:r w:rsidRPr="009D28B1">
          <w:rPr>
            <w:rFonts w:ascii="Calibri" w:hAnsi="Calibri" w:eastAsia="Times New Roman" w:cs="Calibri"/>
            <w:b/>
            <w:bCs/>
            <w:color w:val="0000FF"/>
            <w:u w:val="single"/>
            <w:bdr w:val="none" w:color="auto" w:sz="0" w:space="0" w:frame="1"/>
          </w:rPr>
          <w:t>https://www.livescience.com/52470-ada-lovelace-museum-exhibit.html</w:t>
        </w:r>
      </w:hyperlink>
    </w:p>
    <w:p w:rsidRPr="009D28B1" w:rsidR="009D28B1" w:rsidP="009D28B1" w:rsidRDefault="009D28B1" w14:paraId="11C676A2" w14:textId="77777777">
      <w:pPr>
        <w:textAlignment w:val="baseline"/>
        <w:rPr>
          <w:rFonts w:ascii="Calibri" w:hAnsi="Calibri" w:eastAsia="Times New Roman" w:cs="Calibri"/>
          <w:b/>
          <w:bCs/>
          <w:color w:val="000000"/>
        </w:rPr>
      </w:pPr>
      <w:r w:rsidRPr="009D28B1">
        <w:rPr>
          <w:rFonts w:ascii="inherit" w:hAnsi="inherit" w:eastAsia="Times New Roman" w:cs="Calibri"/>
          <w:b/>
          <w:bCs/>
          <w:color w:val="000000"/>
          <w:bdr w:val="none" w:color="auto" w:sz="0" w:space="0" w:frame="1"/>
        </w:rPr>
        <w:t>Grace</w:t>
      </w:r>
      <w:r w:rsidRPr="009D28B1">
        <w:rPr>
          <w:rFonts w:ascii="Calibri" w:hAnsi="Calibri" w:eastAsia="Times New Roman" w:cs="Calibri"/>
          <w:b/>
          <w:bCs/>
          <w:color w:val="000000"/>
        </w:rPr>
        <w:t> </w:t>
      </w:r>
      <w:r w:rsidRPr="009D28B1">
        <w:rPr>
          <w:rFonts w:ascii="inherit" w:hAnsi="inherit" w:eastAsia="Times New Roman" w:cs="Calibri"/>
          <w:b/>
          <w:bCs/>
          <w:color w:val="000000"/>
          <w:bdr w:val="none" w:color="auto" w:sz="0" w:space="0" w:frame="1"/>
        </w:rPr>
        <w:t>Hopper</w:t>
      </w:r>
      <w:r w:rsidRPr="009D28B1">
        <w:rPr>
          <w:rFonts w:ascii="Calibri" w:hAnsi="Calibri" w:eastAsia="Times New Roman" w:cs="Calibri"/>
          <w:b/>
          <w:bCs/>
          <w:color w:val="000000"/>
        </w:rPr>
        <w:t>: </w:t>
      </w:r>
      <w:hyperlink w:tgtFrame="_blank" w:history="1" r:id="rId5">
        <w:r w:rsidRPr="009D28B1">
          <w:rPr>
            <w:rFonts w:ascii="inherit" w:hAnsi="inherit" w:eastAsia="Times New Roman" w:cs="Calibri"/>
            <w:b/>
            <w:bCs/>
            <w:color w:val="0000FF"/>
            <w:u w:val="single"/>
            <w:bdr w:val="none" w:color="auto" w:sz="0" w:space="0" w:frame="1"/>
          </w:rPr>
          <w:t>https://stories.vassar.edu/2017/170706-legacy-of-grace-hopper.html</w:t>
        </w:r>
      </w:hyperlink>
    </w:p>
    <w:p w:rsidRPr="009D28B1" w:rsidR="009D28B1" w:rsidP="009D28B1" w:rsidRDefault="009D28B1" w14:paraId="2807C8EC" w14:textId="24AE7AA9">
      <w:pPr>
        <w:rPr>
          <w:rFonts w:ascii="Times New Roman" w:hAnsi="Times New Roman" w:eastAsia="Times New Roman" w:cs="Times New Roman"/>
          <w:b/>
          <w:bCs/>
        </w:rPr>
      </w:pPr>
      <w:r w:rsidRPr="009D28B1">
        <w:rPr>
          <w:rFonts w:ascii="Calibri" w:hAnsi="Calibri" w:eastAsia="Times New Roman" w:cs="Calibri"/>
          <w:b/>
          <w:bCs/>
          <w:color w:val="000000"/>
          <w:shd w:val="clear" w:color="auto" w:fill="FFFFFF"/>
        </w:rPr>
        <w:t xml:space="preserve">Hedy </w:t>
      </w:r>
      <w:proofErr w:type="spellStart"/>
      <w:r w:rsidRPr="009D28B1">
        <w:rPr>
          <w:rFonts w:ascii="Calibri" w:hAnsi="Calibri" w:eastAsia="Times New Roman" w:cs="Calibri"/>
          <w:b/>
          <w:bCs/>
          <w:color w:val="000000"/>
          <w:shd w:val="clear" w:color="auto" w:fill="FFFFFF"/>
        </w:rPr>
        <w:t>Lamarr</w:t>
      </w:r>
      <w:proofErr w:type="spellEnd"/>
      <w:r w:rsidR="004527C4">
        <w:rPr>
          <w:rFonts w:ascii="Calibri" w:hAnsi="Calibri" w:eastAsia="Times New Roman" w:cs="Calibri"/>
          <w:b/>
          <w:bCs/>
          <w:color w:val="000000"/>
          <w:shd w:val="clear" w:color="auto" w:fill="FFFFFF"/>
        </w:rPr>
        <w:t xml:space="preserve"> (WiFi)</w:t>
      </w:r>
      <w:r w:rsidRPr="009D28B1">
        <w:rPr>
          <w:rFonts w:ascii="Calibri" w:hAnsi="Calibri" w:eastAsia="Times New Roman" w:cs="Calibri"/>
          <w:b/>
          <w:bCs/>
          <w:color w:val="000000"/>
          <w:shd w:val="clear" w:color="auto" w:fill="FFFFFF"/>
        </w:rPr>
        <w:t>: </w:t>
      </w:r>
      <w:hyperlink w:tgtFrame="_blank" w:history="1" w:anchor="2cca23a841b7" r:id="rId6">
        <w:r w:rsidRPr="009D28B1">
          <w:rPr>
            <w:rFonts w:ascii="Calibri" w:hAnsi="Calibri" w:eastAsia="Times New Roman" w:cs="Calibri"/>
            <w:b/>
            <w:bCs/>
            <w:color w:val="0000FF"/>
            <w:u w:val="single"/>
            <w:bdr w:val="none" w:color="auto" w:sz="0" w:space="0" w:frame="1"/>
          </w:rPr>
          <w:t>https://www.forbes.com/sites/shivaunefield/2018/02/28/hedy-lamarr-the-incredible-mind-behind-secure-wi-fi-gps-bluetooth</w:t>
        </w:r>
      </w:hyperlink>
    </w:p>
    <w:p w:rsidRPr="009D28B1" w:rsidR="009D28B1" w:rsidP="009D28B1" w:rsidRDefault="009D28B1" w14:paraId="5FD207E3" w14:textId="667D9C06">
      <w:pPr>
        <w:rPr>
          <w:rFonts w:ascii="Times New Roman" w:hAnsi="Times New Roman" w:eastAsia="Times New Roman" w:cs="Times New Roman"/>
          <w:b/>
          <w:bCs/>
        </w:rPr>
      </w:pPr>
      <w:r w:rsidRPr="009D28B1">
        <w:rPr>
          <w:rFonts w:ascii="Calibri" w:hAnsi="Calibri" w:eastAsia="Times New Roman" w:cs="Calibri"/>
          <w:b/>
          <w:bCs/>
          <w:color w:val="000000"/>
          <w:shd w:val="clear" w:color="auto" w:fill="FFFFFF"/>
        </w:rPr>
        <w:t>Catherine Johnson</w:t>
      </w:r>
      <w:r w:rsidR="004527C4">
        <w:rPr>
          <w:rFonts w:ascii="Calibri" w:hAnsi="Calibri" w:eastAsia="Times New Roman" w:cs="Calibri"/>
          <w:b/>
          <w:bCs/>
          <w:color w:val="000000"/>
          <w:shd w:val="clear" w:color="auto" w:fill="FFFFFF"/>
        </w:rPr>
        <w:t xml:space="preserve"> (NASA)</w:t>
      </w:r>
      <w:r w:rsidRPr="009D28B1">
        <w:rPr>
          <w:rFonts w:ascii="Calibri" w:hAnsi="Calibri" w:eastAsia="Times New Roman" w:cs="Calibri"/>
          <w:b/>
          <w:bCs/>
          <w:color w:val="000000"/>
          <w:shd w:val="clear" w:color="auto" w:fill="FFFFFF"/>
        </w:rPr>
        <w:t>: </w:t>
      </w:r>
      <w:hyperlink w:tgtFrame="_blank" w:history="1" r:id="rId7">
        <w:r w:rsidRPr="009D28B1">
          <w:rPr>
            <w:rFonts w:ascii="Calibri" w:hAnsi="Calibri" w:eastAsia="Times New Roman" w:cs="Calibri"/>
            <w:b/>
            <w:bCs/>
            <w:color w:val="0000FF"/>
            <w:u w:val="single"/>
            <w:bdr w:val="none" w:color="auto" w:sz="0" w:space="0" w:frame="1"/>
          </w:rPr>
          <w:t>https://www.scientificamerican.com/article/katherine-johnson-trailblazing-nasa-mathematician-celebrates-100-trips-around-the-sun/</w:t>
        </w:r>
      </w:hyperlink>
    </w:p>
    <w:p w:rsidR="004527C4" w:rsidP="004527C4" w:rsidRDefault="004527C4" w14:paraId="13705507" w14:textId="6B97178F">
      <w:pPr>
        <w:rPr>
          <w:b/>
          <w:bCs/>
        </w:rPr>
      </w:pPr>
      <w:r>
        <w:rPr>
          <w:b/>
          <w:bCs/>
        </w:rPr>
        <w:t xml:space="preserve">Margaret Hamilton (Apollo-11): </w:t>
      </w:r>
      <w:hyperlink w:history="1" r:id="rId8">
        <w:r w:rsidRPr="006D1C7C">
          <w:rPr>
            <w:rStyle w:val="Hyperlink"/>
            <w:b/>
            <w:bCs/>
          </w:rPr>
          <w:t>https://www.smithsonianmag.com/smithsonian-institution/margaret-hamilton-led-nasa-software-team-landed-astronauts-moon-180971575/</w:t>
        </w:r>
      </w:hyperlink>
    </w:p>
    <w:p w:rsidRPr="009D28B1" w:rsidR="009D28B1" w:rsidP="004527C4" w:rsidRDefault="009D28B1" w14:paraId="2EF65027" w14:textId="2AC2EFA5">
      <w:pPr>
        <w:rPr>
          <w:b/>
          <w:bCs/>
        </w:rPr>
      </w:pPr>
      <w:r w:rsidRPr="009D28B1">
        <w:rPr>
          <w:b/>
          <w:bCs/>
        </w:rPr>
        <w:t>Sister Mary Kenneth Keller</w:t>
      </w:r>
      <w:r w:rsidR="004527C4">
        <w:rPr>
          <w:b/>
          <w:bCs/>
        </w:rPr>
        <w:t xml:space="preserve"> (first CS PhD in US)</w:t>
      </w:r>
      <w:r w:rsidRPr="009D28B1">
        <w:rPr>
          <w:b/>
          <w:bCs/>
        </w:rPr>
        <w:t xml:space="preserve">: </w:t>
      </w:r>
      <w:hyperlink w:history="1" r:id="rId9">
        <w:r w:rsidRPr="009D28B1">
          <w:rPr>
            <w:rStyle w:val="Hyperlink"/>
            <w:b/>
            <w:bCs/>
          </w:rPr>
          <w:t>https://www.cs.wisc.edu/2019/03/18/2759/</w:t>
        </w:r>
      </w:hyperlink>
    </w:p>
    <w:p w:rsidRPr="00607D63" w:rsidR="00607D63" w:rsidP="00607D63" w:rsidRDefault="00607D63" w14:paraId="584C3FAA" w14:textId="77777777">
      <w:pPr>
        <w:rPr>
          <w:b/>
          <w:bCs/>
        </w:rPr>
      </w:pPr>
      <w:r w:rsidRPr="00607D63">
        <w:rPr>
          <w:b/>
          <w:bCs/>
        </w:rPr>
        <w:t xml:space="preserve">Mary Allen Wilkes (LINC, first personal computer) and others: </w:t>
      </w:r>
      <w:hyperlink w:history="1" r:id="rId10">
        <w:r w:rsidRPr="00607D63">
          <w:rPr>
            <w:rStyle w:val="Hyperlink"/>
            <w:b/>
            <w:bCs/>
          </w:rPr>
          <w:t>https://www.nytimes.com/2019/02/13/magazine/women-coding-computer-programming.html</w:t>
        </w:r>
      </w:hyperlink>
    </w:p>
    <w:p w:rsidR="009D28B1" w:rsidP="009D28B1" w:rsidRDefault="009D28B1" w14:paraId="19892DD6" w14:textId="175E040D">
      <w:pPr>
        <w:rPr>
          <w:rStyle w:val="Hyperlink"/>
          <w:b/>
          <w:bCs/>
        </w:rPr>
      </w:pPr>
      <w:r w:rsidRPr="00E956C7">
        <w:rPr>
          <w:b/>
          <w:bCs/>
        </w:rPr>
        <w:t>Melba Roy Mouton</w:t>
      </w:r>
      <w:r w:rsidRPr="00E956C7" w:rsidR="004527C4">
        <w:rPr>
          <w:b/>
          <w:bCs/>
        </w:rPr>
        <w:t xml:space="preserve"> (Associate head of NASA Research – computers)</w:t>
      </w:r>
      <w:r w:rsidRPr="00E956C7">
        <w:rPr>
          <w:b/>
          <w:bCs/>
        </w:rPr>
        <w:t xml:space="preserve">: </w:t>
      </w:r>
      <w:hyperlink w:history="1" r:id="rId11">
        <w:r w:rsidRPr="00E956C7">
          <w:rPr>
            <w:rStyle w:val="Hyperlink"/>
            <w:b/>
            <w:bCs/>
          </w:rPr>
          <w:t>https://en.wikipedia.org/wiki/Melba_R</w:t>
        </w:r>
        <w:r w:rsidRPr="00E956C7">
          <w:rPr>
            <w:rStyle w:val="Hyperlink"/>
            <w:b/>
            <w:bCs/>
          </w:rPr>
          <w:t>o</w:t>
        </w:r>
        <w:r w:rsidRPr="00E956C7">
          <w:rPr>
            <w:rStyle w:val="Hyperlink"/>
            <w:b/>
            <w:bCs/>
          </w:rPr>
          <w:t>y_Mouton</w:t>
        </w:r>
      </w:hyperlink>
    </w:p>
    <w:p w:rsidRPr="00116396" w:rsidR="00053792" w:rsidP="009D28B1" w:rsidRDefault="00053792" w14:paraId="0CCE2FB5" w14:textId="380393C8">
      <w:pPr>
        <w:rPr>
          <w:b/>
          <w:bCs/>
        </w:rPr>
      </w:pPr>
      <w:r w:rsidRPr="00116396">
        <w:rPr>
          <w:b/>
          <w:bCs/>
        </w:rPr>
        <w:t xml:space="preserve">Joy </w:t>
      </w:r>
      <w:proofErr w:type="spellStart"/>
      <w:proofErr w:type="gramStart"/>
      <w:r w:rsidRPr="00116396">
        <w:rPr>
          <w:b/>
          <w:bCs/>
        </w:rPr>
        <w:t>Bou</w:t>
      </w:r>
      <w:r w:rsidR="00E610EF">
        <w:rPr>
          <w:b/>
          <w:bCs/>
        </w:rPr>
        <w:t>l</w:t>
      </w:r>
      <w:r w:rsidRPr="00116396">
        <w:rPr>
          <w:b/>
          <w:bCs/>
        </w:rPr>
        <w:t>amwimi</w:t>
      </w:r>
      <w:proofErr w:type="spellEnd"/>
      <w:r w:rsidRPr="00116396">
        <w:rPr>
          <w:b/>
          <w:bCs/>
        </w:rPr>
        <w:t xml:space="preserve">  (</w:t>
      </w:r>
      <w:proofErr w:type="gramEnd"/>
      <w:r w:rsidRPr="00116396">
        <w:rPr>
          <w:b/>
          <w:bCs/>
        </w:rPr>
        <w:t>Coded Bias):</w:t>
      </w:r>
    </w:p>
    <w:p w:rsidRPr="00116396" w:rsidR="00053792" w:rsidP="009D28B1" w:rsidRDefault="00116396" w14:paraId="0598567F" w14:textId="5BDE0F05">
      <w:pPr>
        <w:rPr>
          <w:b/>
          <w:bCs/>
        </w:rPr>
      </w:pPr>
      <w:hyperlink w:history="1" r:id="rId12">
        <w:r w:rsidRPr="00116396">
          <w:rPr>
            <w:rStyle w:val="Hyperlink"/>
            <w:b/>
            <w:bCs/>
          </w:rPr>
          <w:t>https://www.nytimes.com/2018/06/21/opinion/facial-analysis-technology-bias.html</w:t>
        </w:r>
      </w:hyperlink>
    </w:p>
    <w:p w:rsidRPr="00053792" w:rsidR="00272A80" w:rsidP="00272A80" w:rsidRDefault="00272A80" w14:paraId="5227FE04" w14:textId="77777777">
      <w:r w:rsidRPr="00053792">
        <w:t xml:space="preserve">Gwen </w:t>
      </w:r>
      <w:proofErr w:type="spellStart"/>
      <w:r w:rsidRPr="00053792">
        <w:t>Barzey</w:t>
      </w:r>
      <w:proofErr w:type="spellEnd"/>
      <w:r w:rsidRPr="00053792">
        <w:t xml:space="preserve"> (first Canada woman programmer): </w:t>
      </w:r>
      <w:hyperlink w:history="1" r:id="rId13">
        <w:r w:rsidRPr="00053792">
          <w:rPr>
            <w:rStyle w:val="Hyperlink"/>
          </w:rPr>
          <w:t>http://braythwayt.com/posterous/2012/03/29/a-womans-story.html</w:t>
        </w:r>
      </w:hyperlink>
    </w:p>
    <w:p w:rsidR="009D28B1" w:rsidRDefault="009D28B1" w14:paraId="2D77932D" w14:textId="74123C03">
      <w:r>
        <w:t xml:space="preserve">Jean </w:t>
      </w:r>
      <w:proofErr w:type="spellStart"/>
      <w:r>
        <w:t>Sammet</w:t>
      </w:r>
      <w:proofErr w:type="spellEnd"/>
      <w:r w:rsidR="004527C4">
        <w:t xml:space="preserve"> (COBOL, first woman president of ACM)</w:t>
      </w:r>
      <w:r>
        <w:t xml:space="preserve">: </w:t>
      </w:r>
      <w:hyperlink w:history="1" r:id="rId14">
        <w:r w:rsidRPr="006D1C7C">
          <w:rPr>
            <w:rStyle w:val="Hyperlink"/>
          </w:rPr>
          <w:t>https://www.nytimes.com/2017/06/04/technology/obituary-jean-sammet-software-designer-cobol.html</w:t>
        </w:r>
      </w:hyperlink>
    </w:p>
    <w:p w:rsidR="006A5D7E" w:rsidP="006A5D7E" w:rsidRDefault="004527C4" w14:paraId="789BA355" w14:textId="4BA4613F">
      <w:r>
        <w:t xml:space="preserve">Francis “Fran” Allen (first female Turing award – 2006): </w:t>
      </w:r>
      <w:hyperlink w:history="1" r:id="rId15">
        <w:r w:rsidRPr="006D1C7C" w:rsidR="006A5D7E">
          <w:rPr>
            <w:rStyle w:val="Hyperlink"/>
          </w:rPr>
          <w:t>https://amturing.acm.org/award_winners/allen_1012327.cfm</w:t>
        </w:r>
      </w:hyperlink>
    </w:p>
    <w:p w:rsidR="000610CC" w:rsidP="006A5D7E" w:rsidRDefault="004527C4" w14:paraId="7EE0A7BB" w14:textId="337DB529">
      <w:r>
        <w:t xml:space="preserve">Marissa Mayer (Google first female engineer): </w:t>
      </w:r>
      <w:hyperlink w:history="1" r:id="rId16">
        <w:r w:rsidRPr="006D1C7C" w:rsidR="000610CC">
          <w:rPr>
            <w:rStyle w:val="Hyperlink"/>
          </w:rPr>
          <w:t>https://www.britannica.com/biography/Marissa-Mayer</w:t>
        </w:r>
      </w:hyperlink>
    </w:p>
    <w:p w:rsidR="004527C4" w:rsidRDefault="000610CC" w14:paraId="294803FD" w14:textId="62D58D78">
      <w:r>
        <w:t xml:space="preserve">Carol Shaw (firsts female video game designer, Atari): </w:t>
      </w:r>
      <w:hyperlink w:history="1" r:id="rId17">
        <w:r w:rsidRPr="006D1C7C">
          <w:rPr>
            <w:rStyle w:val="Hyperlink"/>
          </w:rPr>
          <w:t>https://www.rosieriveters.com/carol_shaw_the_first_female_video_game_developer</w:t>
        </w:r>
      </w:hyperlink>
    </w:p>
    <w:p w:rsidR="000610CC" w:rsidRDefault="006A5D7E" w14:paraId="709E6399" w14:textId="0154A971">
      <w:proofErr w:type="spellStart"/>
      <w:r>
        <w:t>Radia</w:t>
      </w:r>
      <w:proofErr w:type="spellEnd"/>
      <w:r>
        <w:t xml:space="preserve"> Perlman (internet routing): </w:t>
      </w:r>
      <w:hyperlink w:history="1" r:id="rId18">
        <w:r w:rsidRPr="006D1C7C">
          <w:rPr>
            <w:rStyle w:val="Hyperlink"/>
          </w:rPr>
          <w:t>https://www.invent.org/inductees/radia-perlman</w:t>
        </w:r>
      </w:hyperlink>
    </w:p>
    <w:p w:rsidRPr="008960DE" w:rsidR="00C42EFC" w:rsidP="008960DE" w:rsidRDefault="008960DE" w14:paraId="311C9838" w14:textId="12DD5BAD">
      <w:pPr>
        <w:rPr>
          <w:rFonts w:ascii="Times New Roman" w:hAnsi="Times New Roman" w:eastAsia="Times New Roman" w:cs="Times New Roman"/>
        </w:rPr>
      </w:pPr>
      <w:r>
        <w:t>K</w:t>
      </w:r>
      <w:r w:rsidR="00C42EFC">
        <w:t xml:space="preserve">aren </w:t>
      </w:r>
      <w:proofErr w:type="spellStart"/>
      <w:r w:rsidR="00C42EFC">
        <w:t>Sparck</w:t>
      </w:r>
      <w:proofErr w:type="spellEnd"/>
      <w:r w:rsidR="00C42EFC">
        <w:t xml:space="preserve"> Jones (search engine): </w:t>
      </w:r>
      <w:hyperlink w:history="1" r:id="rId19">
        <w:r w:rsidRPr="006D1C7C" w:rsidR="00C42EFC">
          <w:rPr>
            <w:rStyle w:val="Hyperlink"/>
          </w:rPr>
          <w:t>https://www.nytimes.com/2019/01/02/obituaries/karen-sparck-jones-overlooked.html</w:t>
        </w:r>
      </w:hyperlink>
      <w:r>
        <w:rPr>
          <w:rStyle w:val="Hyperlink"/>
        </w:rPr>
        <w:t xml:space="preserve"> (</w:t>
      </w:r>
      <w:r w:rsidRPr="008960DE">
        <w:rPr>
          <w:rFonts w:ascii="Helvetica Neue" w:hAnsi="Helvetica Neue" w:eastAsia="Times New Roman" w:cs="Times New Roman"/>
          <w:color w:val="767676"/>
          <w:sz w:val="18"/>
          <w:szCs w:val="18"/>
          <w:shd w:val="clear" w:color="auto" w:fill="FFFFFF"/>
        </w:rPr>
        <w:t>‘Computing is too important to be left to men’</w:t>
      </w:r>
      <w:r>
        <w:rPr>
          <w:rFonts w:ascii="Times New Roman" w:hAnsi="Times New Roman" w:eastAsia="Times New Roman" w:cs="Times New Roman"/>
        </w:rPr>
        <w:t>)</w:t>
      </w:r>
    </w:p>
    <w:p w:rsidR="00512C4B" w:rsidP="00512C4B" w:rsidRDefault="00512C4B" w14:paraId="0F076142" w14:textId="6011C697">
      <w:r w:rsidR="4FD1CC26">
        <w:rPr/>
        <w:t xml:space="preserve">Cynthia </w:t>
      </w:r>
      <w:proofErr w:type="spellStart"/>
      <w:r w:rsidR="4FD1CC26">
        <w:rPr/>
        <w:t>Dwork</w:t>
      </w:r>
      <w:proofErr w:type="spellEnd"/>
      <w:r w:rsidR="4FD1CC26">
        <w:rPr/>
        <w:t xml:space="preserve"> (differential privacy): </w:t>
      </w:r>
      <w:hyperlink r:id="Rfa639590411448b3">
        <w:r w:rsidRPr="4FD1CC26" w:rsidR="4FD1CC26">
          <w:rPr>
            <w:rStyle w:val="Hyperlink"/>
          </w:rPr>
          <w:t>https://www.nytimes.com/2015/08/11/upshot/algorithms-and-bias-q-and-a-with-cynthia-dwork.html</w:t>
        </w:r>
      </w:hyperlink>
    </w:p>
    <w:p w:rsidR="4FD1CC26" w:rsidP="4FD1CC26" w:rsidRDefault="4FD1CC26" w14:paraId="3492B5ED" w14:textId="243C55F9">
      <w:pPr>
        <w:pStyle w:val="Normal"/>
      </w:pPr>
      <w:r w:rsidR="4FD1CC26">
        <w:rPr/>
        <w:t xml:space="preserve">Gwynne Shotwell (COO of SpaceX) : </w:t>
      </w:r>
      <w:hyperlink r:id="Rf1817e73349f4956">
        <w:r w:rsidRPr="4FD1CC26" w:rsidR="4FD1CC26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en-US"/>
          </w:rPr>
          <w:t>https://www.womenshistory.org/2017-women-making-history-la/2017/gwynne-shotwell</w:t>
        </w:r>
      </w:hyperlink>
    </w:p>
    <w:p w:rsidR="006A5D7E" w:rsidRDefault="006A5D7E" w14:paraId="462078F4" w14:textId="77777777"/>
    <w:p w:rsidR="006A5D7E" w:rsidRDefault="0062034A" w14:paraId="64B39A06" w14:textId="7753005F">
      <w:r>
        <w:t>[No photos yet]</w:t>
      </w:r>
    </w:p>
    <w:p w:rsidR="00C42EFC" w:rsidRDefault="00C42EFC" w14:paraId="1CF0C8CE" w14:textId="6671668E">
      <w:r>
        <w:t xml:space="preserve">Roberta Williams (video game design): </w:t>
      </w:r>
      <w:hyperlink w:history="1" r:id="rId21">
        <w:r w:rsidRPr="006D1C7C">
          <w:rPr>
            <w:rStyle w:val="Hyperlink"/>
          </w:rPr>
          <w:t>https://en.wikipedia.org/wiki/Roberta_Williams</w:t>
        </w:r>
      </w:hyperlink>
    </w:p>
    <w:p w:rsidR="006A5D7E" w:rsidRDefault="006A5D7E" w14:paraId="4522B99F" w14:textId="669EA4AC">
      <w:r>
        <w:t xml:space="preserve">Judy Clapp: </w:t>
      </w:r>
      <w:hyperlink w:history="1" r:id="rId22">
        <w:r w:rsidRPr="006D1C7C">
          <w:rPr>
            <w:rStyle w:val="Hyperlink"/>
          </w:rPr>
          <w:t>https://ethw.org/Oral-History:Judy_Clapp</w:t>
        </w:r>
      </w:hyperlink>
    </w:p>
    <w:p w:rsidR="006A5D7E" w:rsidRDefault="00704806" w14:paraId="143B73B8" w14:textId="398D7147">
      <w:r>
        <w:t xml:space="preserve">Barbara </w:t>
      </w:r>
      <w:proofErr w:type="spellStart"/>
      <w:r>
        <w:t>Liskov</w:t>
      </w:r>
      <w:proofErr w:type="spellEnd"/>
      <w:r>
        <w:t xml:space="preserve">: </w:t>
      </w:r>
      <w:hyperlink w:history="1" r:id="rId23">
        <w:r w:rsidRPr="006D1C7C">
          <w:rPr>
            <w:rStyle w:val="Hyperlink"/>
          </w:rPr>
          <w:t>https://amturing.acm.org/award_winners/liskov_1108679.cfm</w:t>
        </w:r>
      </w:hyperlink>
    </w:p>
    <w:p w:rsidR="00704806" w:rsidRDefault="00704806" w14:paraId="1347B998" w14:textId="277847EE">
      <w:proofErr w:type="spellStart"/>
      <w:r>
        <w:t>Shafi</w:t>
      </w:r>
      <w:proofErr w:type="spellEnd"/>
      <w:r>
        <w:t xml:space="preserve"> Goldwasser (cryptography complexity): </w:t>
      </w:r>
      <w:hyperlink w:history="1" r:id="rId24">
        <w:r w:rsidRPr="006D1C7C">
          <w:rPr>
            <w:rStyle w:val="Hyperlink"/>
          </w:rPr>
          <w:t>https://amturing.acm.org/award_winners/goldwasser_8627889.cfm</w:t>
        </w:r>
      </w:hyperlink>
    </w:p>
    <w:p w:rsidR="00C42EFC" w:rsidRDefault="00C42EFC" w14:paraId="4C6C2FFB" w14:textId="6866E95C">
      <w:r>
        <w:t xml:space="preserve">Anita Borg: </w:t>
      </w:r>
      <w:hyperlink w:history="1" r:id="rId25">
        <w:r w:rsidRPr="006D1C7C">
          <w:rPr>
            <w:rStyle w:val="Hyperlink"/>
          </w:rPr>
          <w:t>https://anitab.org/about-us/about-anita-borg/</w:t>
        </w:r>
      </w:hyperlink>
    </w:p>
    <w:p w:rsidR="00512C4B" w:rsidRDefault="00512C4B" w14:paraId="71C7CE50" w14:textId="77777777"/>
    <w:p w:rsidR="00C42EFC" w:rsidRDefault="0062034A" w14:paraId="29AC3E74" w14:textId="78EBA0E9">
      <w:r>
        <w:t>[No links, no photos]</w:t>
      </w:r>
    </w:p>
    <w:p w:rsidR="00C42EFC" w:rsidRDefault="00C42EFC" w14:paraId="0AFA62E6" w14:textId="7611F335">
      <w:r>
        <w:lastRenderedPageBreak/>
        <w:t xml:space="preserve">Adele </w:t>
      </w:r>
      <w:proofErr w:type="spellStart"/>
      <w:r>
        <w:t>Golberg</w:t>
      </w:r>
      <w:proofErr w:type="spellEnd"/>
      <w:r>
        <w:t xml:space="preserve"> (Graphical User Interface): </w:t>
      </w:r>
    </w:p>
    <w:p w:rsidR="00C42EFC" w:rsidRDefault="00C42EFC" w14:paraId="45A1E9F2" w14:textId="6F143A6A">
      <w:r>
        <w:t xml:space="preserve">Megan Smith (first US CTO): </w:t>
      </w:r>
    </w:p>
    <w:p w:rsidR="00704806" w:rsidRDefault="00C42EFC" w14:paraId="1C1C22FF" w14:textId="2DFCE7DC">
      <w:r>
        <w:t>Joanna Hoffman (5</w:t>
      </w:r>
      <w:r w:rsidRPr="00C42EFC">
        <w:rPr>
          <w:vertAlign w:val="superscript"/>
        </w:rPr>
        <w:t>th</w:t>
      </w:r>
      <w:r>
        <w:t xml:space="preserve"> </w:t>
      </w:r>
      <w:proofErr w:type="spellStart"/>
      <w:r>
        <w:t>Macinotsh</w:t>
      </w:r>
      <w:proofErr w:type="spellEnd"/>
      <w:r>
        <w:t xml:space="preserve"> member, Mac user interface): </w:t>
      </w:r>
    </w:p>
    <w:p w:rsidR="00C42EFC" w:rsidRDefault="00C42EFC" w14:paraId="5A57AE73" w14:textId="40295401">
      <w:r>
        <w:t xml:space="preserve">Susan Kare (Apple’s first icons): </w:t>
      </w:r>
    </w:p>
    <w:p w:rsidR="00C42EFC" w:rsidRDefault="00C42EFC" w14:paraId="0C88748C" w14:textId="1FBB08FE">
      <w:r>
        <w:t>Fei-Fei Li (AI)</w:t>
      </w:r>
    </w:p>
    <w:p w:rsidR="00C42EFC" w:rsidRDefault="00C42EFC" w14:paraId="6554B4BD" w14:textId="310861CE">
      <w:r>
        <w:t>Hilary Mason (Cloudera):</w:t>
      </w:r>
    </w:p>
    <w:p w:rsidR="00C42EFC" w:rsidP="0043729F" w:rsidRDefault="00C42EFC" w14:paraId="299CDDED" w14:textId="36C218A8">
      <w:r w:rsidRPr="00C42EFC">
        <w:t xml:space="preserve">Elizabeth Jake </w:t>
      </w:r>
      <w:proofErr w:type="spellStart"/>
      <w:r w:rsidRPr="00C42EFC">
        <w:t>Feinler</w:t>
      </w:r>
      <w:proofErr w:type="spellEnd"/>
      <w:r w:rsidRPr="0043729F" w:rsidR="0043729F">
        <w:t>:</w:t>
      </w:r>
    </w:p>
    <w:p w:rsidR="00F80251" w:rsidP="0043729F" w:rsidRDefault="00F80251" w14:paraId="4F38C6AA" w14:textId="502A353C"/>
    <w:p w:rsidR="00F80251" w:rsidP="00F80251" w:rsidRDefault="00F80251" w14:paraId="7144BBB4" w14:textId="77777777">
      <w:r w:rsidRPr="00F80251">
        <w:t>Gwynne Shotwell</w:t>
      </w:r>
      <w:r>
        <w:t xml:space="preserve"> (SpaceX president and COO):</w:t>
      </w:r>
    </w:p>
    <w:p w:rsidR="00F80251" w:rsidP="00F80251" w:rsidRDefault="008960DE" w14:paraId="21480102" w14:textId="03937B4D">
      <w:hyperlink w:history="1" r:id="rId26">
        <w:r w:rsidRPr="00AB1227" w:rsidR="00F80251">
          <w:rPr>
            <w:rStyle w:val="Hyperlink"/>
          </w:rPr>
          <w:t>https://www.bloomberg.com/news/features/2018-07-26/she-launches-spaceships-sells-rockets-and-deals-with-elon-musk</w:t>
        </w:r>
      </w:hyperlink>
    </w:p>
    <w:p w:rsidRPr="00F80251" w:rsidR="00F80251" w:rsidP="00F80251" w:rsidRDefault="00F80251" w14:paraId="1901086A" w14:textId="77777777"/>
    <w:p w:rsidRPr="0043729F" w:rsidR="00F80251" w:rsidP="0043729F" w:rsidRDefault="00F80251" w14:paraId="7E491197" w14:textId="77777777"/>
    <w:sectPr w:rsidRPr="0043729F" w:rsidR="00F80251" w:rsidSect="00D7050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0000000000000000000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5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8B1"/>
    <w:rsid w:val="00053792"/>
    <w:rsid w:val="000610CC"/>
    <w:rsid w:val="00116396"/>
    <w:rsid w:val="001A60B9"/>
    <w:rsid w:val="00272A80"/>
    <w:rsid w:val="003565B6"/>
    <w:rsid w:val="0043729F"/>
    <w:rsid w:val="004527C4"/>
    <w:rsid w:val="00512C4B"/>
    <w:rsid w:val="00607D63"/>
    <w:rsid w:val="0062034A"/>
    <w:rsid w:val="00684301"/>
    <w:rsid w:val="006A5D7E"/>
    <w:rsid w:val="00704806"/>
    <w:rsid w:val="008960DE"/>
    <w:rsid w:val="009D28B1"/>
    <w:rsid w:val="00C42EFC"/>
    <w:rsid w:val="00D348F1"/>
    <w:rsid w:val="00D70508"/>
    <w:rsid w:val="00E610EF"/>
    <w:rsid w:val="00E956C7"/>
    <w:rsid w:val="00F80251"/>
    <w:rsid w:val="4FD1C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A0D132"/>
  <w15:chartTrackingRefBased/>
  <w15:docId w15:val="{BCD96F5C-C216-A943-B9EF-09B582A4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0251"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28B1"/>
    <w:rPr>
      <w:color w:val="0000FF"/>
      <w:u w:val="single"/>
    </w:rPr>
  </w:style>
  <w:style w:type="character" w:styleId="markje4geerxb" w:customStyle="1">
    <w:name w:val="markje4geerxb"/>
    <w:basedOn w:val="DefaultParagraphFont"/>
    <w:rsid w:val="009D28B1"/>
  </w:style>
  <w:style w:type="character" w:styleId="apple-converted-space" w:customStyle="1">
    <w:name w:val="apple-converted-space"/>
    <w:basedOn w:val="DefaultParagraphFont"/>
    <w:rsid w:val="009D28B1"/>
  </w:style>
  <w:style w:type="character" w:styleId="markdtsnr9ftg" w:customStyle="1">
    <w:name w:val="markdtsnr9ftg"/>
    <w:basedOn w:val="DefaultParagraphFont"/>
    <w:rsid w:val="009D28B1"/>
  </w:style>
  <w:style w:type="character" w:styleId="UnresolvedMention">
    <w:name w:val="Unresolved Mention"/>
    <w:basedOn w:val="DefaultParagraphFont"/>
    <w:uiPriority w:val="99"/>
    <w:semiHidden/>
    <w:unhideWhenUsed/>
    <w:rsid w:val="009D28B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65B6"/>
    <w:rPr>
      <w:color w:val="954F72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F80251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A80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72A8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8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mithsonianmag.com/smithsonian-institution/margaret-hamilton-led-nasa-software-team-landed-astronauts-moon-180971575/" TargetMode="External" Id="rId8" /><Relationship Type="http://schemas.openxmlformats.org/officeDocument/2006/relationships/hyperlink" Target="http://braythwayt.com/posterous/2012/03/29/a-womans-story.html" TargetMode="External" Id="rId13" /><Relationship Type="http://schemas.openxmlformats.org/officeDocument/2006/relationships/hyperlink" Target="https://www.invent.org/inductees/radia-perlman" TargetMode="External" Id="rId18" /><Relationship Type="http://schemas.openxmlformats.org/officeDocument/2006/relationships/hyperlink" Target="https://www.bloomberg.com/news/features/2018-07-26/she-launches-spaceships-sells-rockets-and-deals-with-elon-musk" TargetMode="External" Id="rId26" /><Relationship Type="http://schemas.openxmlformats.org/officeDocument/2006/relationships/webSettings" Target="webSettings.xml" Id="rId3" /><Relationship Type="http://schemas.openxmlformats.org/officeDocument/2006/relationships/hyperlink" Target="https://en.wikipedia.org/wiki/Roberta_Williams" TargetMode="External" Id="rId21" /><Relationship Type="http://schemas.openxmlformats.org/officeDocument/2006/relationships/hyperlink" Target="https://www.scientificamerican.com/article/katherine-johnson-trailblazing-nasa-mathematician-celebrates-100-trips-around-the-sun/" TargetMode="External" Id="rId7" /><Relationship Type="http://schemas.openxmlformats.org/officeDocument/2006/relationships/hyperlink" Target="https://www.nytimes.com/2018/06/21/opinion/facial-analysis-technology-bias.html" TargetMode="External" Id="rId12" /><Relationship Type="http://schemas.openxmlformats.org/officeDocument/2006/relationships/hyperlink" Target="https://www.rosieriveters.com/carol_shaw_the_first_female_video_game_developer" TargetMode="External" Id="rId17" /><Relationship Type="http://schemas.openxmlformats.org/officeDocument/2006/relationships/hyperlink" Target="https://anitab.org/about-us/about-anita-borg/" TargetMode="External" Id="rId25" /><Relationship Type="http://schemas.openxmlformats.org/officeDocument/2006/relationships/settings" Target="settings.xml" Id="rId2" /><Relationship Type="http://schemas.openxmlformats.org/officeDocument/2006/relationships/hyperlink" Target="https://www.britannica.com/biography/Marissa-Mayer" TargetMode="External" Id="rId16" /><Relationship Type="http://schemas.openxmlformats.org/officeDocument/2006/relationships/styles" Target="styles.xml" Id="rId1" /><Relationship Type="http://schemas.openxmlformats.org/officeDocument/2006/relationships/hyperlink" Target="https://www.forbes.com/sites/shivaunefield/2018/02/28/hedy-lamarr-the-incredible-mind-behind-secure-wi-fi-gps-bluetooth/" TargetMode="External" Id="rId6" /><Relationship Type="http://schemas.openxmlformats.org/officeDocument/2006/relationships/hyperlink" Target="https://en.wikipedia.org/wiki/Melba_Roy_Mouton" TargetMode="External" Id="rId11" /><Relationship Type="http://schemas.openxmlformats.org/officeDocument/2006/relationships/hyperlink" Target="https://amturing.acm.org/award_winners/goldwasser_8627889.cfm" TargetMode="External" Id="rId24" /><Relationship Type="http://schemas.openxmlformats.org/officeDocument/2006/relationships/hyperlink" Target="https://stories.vassar.edu/2017/170706-legacy-of-grace-hopper.html" TargetMode="External" Id="rId5" /><Relationship Type="http://schemas.openxmlformats.org/officeDocument/2006/relationships/hyperlink" Target="https://amturing.acm.org/award_winners/allen_1012327.cfm" TargetMode="External" Id="rId15" /><Relationship Type="http://schemas.openxmlformats.org/officeDocument/2006/relationships/hyperlink" Target="https://amturing.acm.org/award_winners/liskov_1108679.cfm" TargetMode="External" Id="rId23" /><Relationship Type="http://schemas.openxmlformats.org/officeDocument/2006/relationships/theme" Target="theme/theme1.xml" Id="rId28" /><Relationship Type="http://schemas.openxmlformats.org/officeDocument/2006/relationships/hyperlink" Target="https://www.nytimes.com/2019/02/13/magazine/women-coding-computer-programming.html" TargetMode="External" Id="rId10" /><Relationship Type="http://schemas.openxmlformats.org/officeDocument/2006/relationships/hyperlink" Target="https://www.nytimes.com/2019/01/02/obituaries/karen-sparck-jones-overlooked.html" TargetMode="External" Id="rId19" /><Relationship Type="http://schemas.openxmlformats.org/officeDocument/2006/relationships/hyperlink" Target="https://www.livescience.com/52470-ada-lovelace-museum-exhibit.html" TargetMode="External" Id="rId4" /><Relationship Type="http://schemas.openxmlformats.org/officeDocument/2006/relationships/hyperlink" Target="https://www.cs.wisc.edu/2019/03/18/2759/" TargetMode="External" Id="rId9" /><Relationship Type="http://schemas.openxmlformats.org/officeDocument/2006/relationships/hyperlink" Target="https://www.nytimes.com/2017/06/04/technology/obituary-jean-sammet-software-designer-cobol.html" TargetMode="External" Id="rId14" /><Relationship Type="http://schemas.openxmlformats.org/officeDocument/2006/relationships/hyperlink" Target="https://ethw.org/Oral-History:Judy_Clapp" TargetMode="External" Id="rId22" /><Relationship Type="http://schemas.openxmlformats.org/officeDocument/2006/relationships/fontTable" Target="fontTable.xml" Id="rId27" /><Relationship Type="http://schemas.openxmlformats.org/officeDocument/2006/relationships/hyperlink" Target="https://www.nytimes.com/2015/08/11/upshot/algorithms-and-bias-q-and-a-with-cynthia-dwork.html" TargetMode="External" Id="Rfa639590411448b3" /><Relationship Type="http://schemas.openxmlformats.org/officeDocument/2006/relationships/hyperlink" Target="https://www.womenshistory.org/2017-women-making-history-la/2017/gwynne-shotwell" TargetMode="External" Id="Rf1817e73349f495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Berger-Wolf, Tanya Yonit</dc:creator>
  <keywords/>
  <dc:description/>
  <lastModifiedBy>Alyssa Schafer</lastModifiedBy>
  <revision>14</revision>
  <dcterms:created xsi:type="dcterms:W3CDTF">2020-05-26T03:14:00.0000000Z</dcterms:created>
  <dcterms:modified xsi:type="dcterms:W3CDTF">2020-06-22T19:08:07.7651498Z</dcterms:modified>
</coreProperties>
</file>